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E2AB" w14:textId="15B67CAC" w:rsidR="0052327E" w:rsidRPr="00017C5B" w:rsidRDefault="0052327E">
      <w:pPr>
        <w:rPr>
          <w:sz w:val="18"/>
          <w:highlight w:val="yellow"/>
        </w:rPr>
      </w:pPr>
    </w:p>
    <w:p w14:paraId="531BC244" w14:textId="77777777" w:rsidR="005127BC" w:rsidRPr="00017C5B" w:rsidRDefault="005127BC">
      <w:pPr>
        <w:rPr>
          <w:color w:val="002060"/>
          <w:highlight w:val="yellow"/>
        </w:rPr>
      </w:pPr>
    </w:p>
    <w:p w14:paraId="6AF88630" w14:textId="77777777" w:rsidR="00EA5377" w:rsidRDefault="00EA5377" w:rsidP="00EA5377">
      <w:pPr>
        <w:numPr>
          <w:ilvl w:val="2"/>
          <w:numId w:val="0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FB44EC7" w14:textId="77777777" w:rsidR="00EA5377" w:rsidRDefault="00EA5377" w:rsidP="00666B1C">
      <w:pPr>
        <w:numPr>
          <w:ilvl w:val="2"/>
          <w:numId w:val="0"/>
        </w:numPr>
        <w:tabs>
          <w:tab w:val="num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3EF34B" w14:textId="77777777" w:rsidR="00EA5377" w:rsidRDefault="00EA5377" w:rsidP="00EA5377">
      <w:pPr>
        <w:numPr>
          <w:ilvl w:val="2"/>
          <w:numId w:val="0"/>
        </w:numPr>
        <w:tabs>
          <w:tab w:val="num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087DA2" w14:textId="77777777" w:rsidR="00EA5377" w:rsidRDefault="00EA5377" w:rsidP="00EA5377">
      <w:pPr>
        <w:numPr>
          <w:ilvl w:val="2"/>
          <w:numId w:val="0"/>
        </w:numPr>
        <w:tabs>
          <w:tab w:val="num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C86D38" w14:textId="39E9E433" w:rsidR="00EA5377" w:rsidRPr="00EA5377" w:rsidRDefault="00EA5377" w:rsidP="00EA5377">
      <w:pPr>
        <w:numPr>
          <w:ilvl w:val="2"/>
          <w:numId w:val="0"/>
        </w:numPr>
        <w:tabs>
          <w:tab w:val="num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EA5377">
        <w:rPr>
          <w:rFonts w:asciiTheme="minorHAnsi" w:hAnsiTheme="minorHAnsi" w:cstheme="minorHAnsi"/>
          <w:color w:val="002060"/>
          <w:sz w:val="22"/>
          <w:szCs w:val="22"/>
        </w:rPr>
        <w:t xml:space="preserve">The </w:t>
      </w:r>
      <w:r w:rsidR="00666B1C">
        <w:rPr>
          <w:rFonts w:asciiTheme="minorHAnsi" w:hAnsiTheme="minorHAnsi" w:cstheme="minorHAnsi"/>
          <w:color w:val="002060"/>
          <w:sz w:val="22"/>
          <w:szCs w:val="22"/>
        </w:rPr>
        <w:t>University of Stirling</w:t>
      </w:r>
      <w:r w:rsidRPr="00EA5377">
        <w:rPr>
          <w:rFonts w:asciiTheme="minorHAnsi" w:hAnsiTheme="minorHAnsi" w:cstheme="minorHAnsi"/>
          <w:color w:val="002060"/>
          <w:sz w:val="22"/>
          <w:szCs w:val="22"/>
        </w:rPr>
        <w:t xml:space="preserve"> Board</w:t>
      </w:r>
      <w:r w:rsidR="00B213EC">
        <w:rPr>
          <w:rFonts w:asciiTheme="minorHAnsi" w:hAnsiTheme="minorHAnsi" w:cstheme="minorHAnsi"/>
          <w:color w:val="002060"/>
          <w:sz w:val="22"/>
          <w:szCs w:val="22"/>
        </w:rPr>
        <w:t>/Committee</w:t>
      </w:r>
      <w:r w:rsidRPr="00EA5377">
        <w:rPr>
          <w:rFonts w:asciiTheme="minorHAnsi" w:hAnsiTheme="minorHAnsi" w:cstheme="minorHAnsi"/>
          <w:color w:val="002060"/>
          <w:sz w:val="22"/>
          <w:szCs w:val="22"/>
        </w:rPr>
        <w:t xml:space="preserve"> and CEO are publicly accountable for Equality and will receive regular updates on the </w:t>
      </w:r>
      <w:r w:rsidR="00666B1C">
        <w:rPr>
          <w:rFonts w:asciiTheme="minorHAnsi" w:hAnsiTheme="minorHAnsi" w:cstheme="minorHAnsi"/>
          <w:color w:val="002060"/>
          <w:sz w:val="22"/>
          <w:szCs w:val="22"/>
        </w:rPr>
        <w:t>University of Stirling</w:t>
      </w:r>
      <w:r w:rsidRPr="00EA5377">
        <w:rPr>
          <w:rFonts w:asciiTheme="minorHAnsi" w:hAnsiTheme="minorHAnsi" w:cstheme="minorHAnsi"/>
          <w:color w:val="002060"/>
          <w:sz w:val="22"/>
          <w:szCs w:val="22"/>
        </w:rPr>
        <w:t xml:space="preserve"> activities and the implementation of the Equality Policy from a member of staff</w:t>
      </w:r>
      <w:r w:rsidR="00B213EC">
        <w:rPr>
          <w:rFonts w:asciiTheme="minorHAnsi" w:hAnsiTheme="minorHAnsi" w:cstheme="minorHAnsi"/>
          <w:color w:val="002060"/>
          <w:sz w:val="22"/>
          <w:szCs w:val="22"/>
        </w:rPr>
        <w:t>/</w:t>
      </w:r>
      <w:r w:rsidR="008C54DF">
        <w:rPr>
          <w:rFonts w:asciiTheme="minorHAnsi" w:hAnsiTheme="minorHAnsi" w:cstheme="minorHAnsi"/>
          <w:color w:val="002060"/>
          <w:sz w:val="22"/>
          <w:szCs w:val="22"/>
        </w:rPr>
        <w:t>board</w:t>
      </w:r>
      <w:r w:rsidR="00B213EC">
        <w:rPr>
          <w:rFonts w:asciiTheme="minorHAnsi" w:hAnsiTheme="minorHAnsi" w:cstheme="minorHAnsi"/>
          <w:color w:val="002060"/>
          <w:sz w:val="22"/>
          <w:szCs w:val="22"/>
        </w:rPr>
        <w:t xml:space="preserve"> member</w:t>
      </w:r>
      <w:r w:rsidRPr="00EA5377">
        <w:rPr>
          <w:rFonts w:asciiTheme="minorHAnsi" w:hAnsiTheme="minorHAnsi" w:cstheme="minorHAnsi"/>
          <w:color w:val="002060"/>
          <w:sz w:val="22"/>
          <w:szCs w:val="22"/>
        </w:rPr>
        <w:t xml:space="preserve">.  It is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the role of the Board and CEO </w:t>
      </w:r>
      <w:r w:rsidRPr="00EA5377">
        <w:rPr>
          <w:rFonts w:asciiTheme="minorHAnsi" w:hAnsiTheme="minorHAnsi" w:cstheme="minorHAnsi"/>
          <w:color w:val="002060"/>
          <w:sz w:val="22"/>
          <w:szCs w:val="22"/>
        </w:rPr>
        <w:t xml:space="preserve">to </w:t>
      </w:r>
      <w:r w:rsidR="008C54DF">
        <w:rPr>
          <w:rFonts w:asciiTheme="minorHAnsi" w:hAnsiTheme="minorHAnsi" w:cstheme="minorHAnsi"/>
          <w:color w:val="002060"/>
          <w:sz w:val="22"/>
          <w:szCs w:val="22"/>
        </w:rPr>
        <w:t>address</w:t>
      </w:r>
      <w:r w:rsidRPr="00EA5377">
        <w:rPr>
          <w:rFonts w:asciiTheme="minorHAnsi" w:hAnsiTheme="minorHAnsi" w:cstheme="minorHAnsi"/>
          <w:color w:val="002060"/>
          <w:sz w:val="22"/>
          <w:szCs w:val="22"/>
        </w:rPr>
        <w:t xml:space="preserve"> any actual or potential breaches of the policy.</w:t>
      </w:r>
    </w:p>
    <w:p w14:paraId="4D12CE1E" w14:textId="77777777" w:rsidR="00EA5377" w:rsidRDefault="00EA5377" w:rsidP="00EA5377">
      <w:pPr>
        <w:numPr>
          <w:ilvl w:val="2"/>
          <w:numId w:val="0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57A32DB" w14:textId="77777777" w:rsidR="00EA5377" w:rsidRPr="00FC29F4" w:rsidRDefault="00EA5377" w:rsidP="00EA5377">
      <w:pPr>
        <w:numPr>
          <w:ilvl w:val="2"/>
          <w:numId w:val="0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BFDF339" w14:textId="77777777" w:rsidR="00EA5377" w:rsidRPr="00FC29F4" w:rsidRDefault="00EA5377" w:rsidP="00EA5377">
      <w:pPr>
        <w:numPr>
          <w:ilvl w:val="2"/>
          <w:numId w:val="0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8688840" w14:textId="77777777" w:rsidR="00EA5377" w:rsidRDefault="00EA5377" w:rsidP="00EA5377">
      <w:pPr>
        <w:numPr>
          <w:ilvl w:val="2"/>
          <w:numId w:val="0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D400871" w14:textId="77777777" w:rsidR="00EA5377" w:rsidRDefault="00EA5377" w:rsidP="00EA5377">
      <w:pPr>
        <w:numPr>
          <w:ilvl w:val="2"/>
          <w:numId w:val="0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C90C75D" w14:textId="77777777" w:rsidR="005127BC" w:rsidRPr="0052327E" w:rsidRDefault="005127BC"/>
    <w:sectPr w:rsidR="005127BC" w:rsidRPr="0052327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A0D4" w14:textId="77777777" w:rsidR="00AD6A84" w:rsidRDefault="00AD6A84" w:rsidP="005127BC">
      <w:r>
        <w:separator/>
      </w:r>
    </w:p>
  </w:endnote>
  <w:endnote w:type="continuationSeparator" w:id="0">
    <w:p w14:paraId="08050EAF" w14:textId="77777777" w:rsidR="00AD6A84" w:rsidRDefault="00AD6A84" w:rsidP="0051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C09D" w14:textId="77777777" w:rsidR="00AD6A84" w:rsidRDefault="00AD6A84" w:rsidP="005127BC">
      <w:r>
        <w:separator/>
      </w:r>
    </w:p>
  </w:footnote>
  <w:footnote w:type="continuationSeparator" w:id="0">
    <w:p w14:paraId="7E6356F6" w14:textId="77777777" w:rsidR="00AD6A84" w:rsidRDefault="00AD6A84" w:rsidP="0051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ABC0" w14:textId="72EDE519" w:rsidR="005127BC" w:rsidRPr="00B213EC" w:rsidRDefault="008C54DF">
    <w:pPr>
      <w:pStyle w:val="Header"/>
      <w:rPr>
        <w:b/>
        <w:i/>
        <w:color w:val="002060"/>
        <w:sz w:val="20"/>
      </w:rPr>
    </w:pPr>
    <w:r>
      <w:rPr>
        <w:b/>
        <w:color w:val="002060"/>
        <w:sz w:val="20"/>
      </w:rPr>
      <w:t xml:space="preserve">Board </w:t>
    </w:r>
    <w:r w:rsidR="00EA5377">
      <w:rPr>
        <w:b/>
        <w:color w:val="002060"/>
        <w:sz w:val="20"/>
      </w:rPr>
      <w:t>Responsibility / Objectives Statement</w:t>
    </w:r>
    <w:r w:rsidR="00EA0D40" w:rsidRPr="00EA0D40">
      <w:rPr>
        <w:b/>
        <w:i/>
        <w:color w:val="002060"/>
        <w:sz w:val="20"/>
      </w:rPr>
      <w:t xml:space="preserve"> – </w:t>
    </w:r>
    <w:r w:rsidR="00666B1C">
      <w:rPr>
        <w:b/>
        <w:i/>
        <w:color w:val="002060"/>
        <w:sz w:val="20"/>
      </w:rPr>
      <w:t>15/07/2023</w:t>
    </w:r>
    <w:r w:rsidR="00EA5377">
      <w:rPr>
        <w:b/>
        <w:i/>
        <w:color w:val="002060"/>
        <w:sz w:val="20"/>
      </w:rPr>
      <w:tab/>
    </w:r>
    <w:r w:rsidR="00666B1C">
      <w:rPr>
        <w:b/>
        <w:i/>
        <w:noProof/>
        <w:color w:val="002060"/>
        <w:sz w:val="20"/>
      </w:rPr>
      <w:drawing>
        <wp:inline distT="0" distB="0" distL="0" distR="0" wp14:anchorId="67709020" wp14:editId="45F8EB10">
          <wp:extent cx="996950" cy="1139143"/>
          <wp:effectExtent l="0" t="0" r="0" b="4445"/>
          <wp:docPr id="705261594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261594" name="Picture 1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921" cy="1157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13EC">
      <w:rPr>
        <w:b/>
        <w:i/>
        <w:color w:val="002060"/>
        <w:sz w:val="20"/>
      </w:rPr>
      <w:tab/>
    </w:r>
    <w:r w:rsidR="00B213EC">
      <w:rPr>
        <w:b/>
        <w:i/>
        <w:color w:val="002060"/>
        <w:sz w:val="20"/>
      </w:rPr>
      <w:tab/>
    </w:r>
    <w:r w:rsidR="00B213EC">
      <w:rPr>
        <w:b/>
        <w:i/>
        <w:color w:val="002060"/>
        <w:sz w:val="20"/>
      </w:rPr>
      <w:tab/>
    </w:r>
    <w:r w:rsidR="00B213EC">
      <w:rPr>
        <w:b/>
        <w:i/>
        <w:color w:val="002060"/>
        <w:sz w:val="20"/>
      </w:rPr>
      <w:tab/>
    </w:r>
    <w:r w:rsidR="00EA0D40">
      <w:rPr>
        <w:b/>
        <w:i/>
        <w:color w:val="002060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323E"/>
    <w:multiLevelType w:val="hybridMultilevel"/>
    <w:tmpl w:val="698C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85B24"/>
    <w:multiLevelType w:val="hybridMultilevel"/>
    <w:tmpl w:val="80EC5C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70924942">
    <w:abstractNumId w:val="1"/>
  </w:num>
  <w:num w:numId="2" w16cid:durableId="156699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BC"/>
    <w:rsid w:val="00017C5B"/>
    <w:rsid w:val="001561CB"/>
    <w:rsid w:val="001E2E76"/>
    <w:rsid w:val="002C0AD0"/>
    <w:rsid w:val="00440D7D"/>
    <w:rsid w:val="004C3FA1"/>
    <w:rsid w:val="005127BC"/>
    <w:rsid w:val="0052327E"/>
    <w:rsid w:val="00666B1C"/>
    <w:rsid w:val="008C400A"/>
    <w:rsid w:val="008C54DF"/>
    <w:rsid w:val="00941BC2"/>
    <w:rsid w:val="00AD6A84"/>
    <w:rsid w:val="00B213EC"/>
    <w:rsid w:val="00CF2EF7"/>
    <w:rsid w:val="00D71AD1"/>
    <w:rsid w:val="00D850DB"/>
    <w:rsid w:val="00EA0D40"/>
    <w:rsid w:val="00EA5377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B69F1"/>
  <w15:chartTrackingRefBased/>
  <w15:docId w15:val="{AF8C9650-0DAB-4BFC-9937-66E374D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27BC"/>
  </w:style>
  <w:style w:type="paragraph" w:styleId="Footer">
    <w:name w:val="footer"/>
    <w:basedOn w:val="Normal"/>
    <w:link w:val="FooterChar"/>
    <w:uiPriority w:val="99"/>
    <w:unhideWhenUsed/>
    <w:rsid w:val="005127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27BC"/>
  </w:style>
  <w:style w:type="paragraph" w:styleId="ListParagraph">
    <w:name w:val="List Paragraph"/>
    <w:basedOn w:val="Normal"/>
    <w:uiPriority w:val="34"/>
    <w:qFormat/>
    <w:rsid w:val="005232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3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F7BAA35C30C41A6F77BA0EC8EA048" ma:contentTypeVersion="17" ma:contentTypeDescription="Create a new document." ma:contentTypeScope="" ma:versionID="02f4efce6a301ba830f9ce53b63e5c61">
  <xsd:schema xmlns:xsd="http://www.w3.org/2001/XMLSchema" xmlns:xs="http://www.w3.org/2001/XMLSchema" xmlns:p="http://schemas.microsoft.com/office/2006/metadata/properties" xmlns:ns2="901ebc60-ee5b-4528-bcd0-869b9f3c59b9" xmlns:ns3="ee37a17a-1cab-4963-8c23-6fbf7fefb50b" targetNamespace="http://schemas.microsoft.com/office/2006/metadata/properties" ma:root="true" ma:fieldsID="ffc095f72d747bb0735db736b5b767c7" ns2:_="" ns3:_="">
    <xsd:import namespace="901ebc60-ee5b-4528-bcd0-869b9f3c59b9"/>
    <xsd:import namespace="ee37a17a-1cab-4963-8c23-6fbf7fef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bc60-ee5b-4528-bcd0-869b9f3c5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9dae25-648d-49c2-b49c-9a6eea169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a17a-1cab-4963-8c23-6fbf7fef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7a7693-a6f9-4e2c-9e65-33ca14596cac}" ma:internalName="TaxCatchAll" ma:showField="CatchAllData" ma:web="ee37a17a-1cab-4963-8c23-6fbf7fefb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37a17a-1cab-4963-8c23-6fbf7fefb50b" xsi:nil="true"/>
    <lcf76f155ced4ddcb4097134ff3c332f xmlns="901ebc60-ee5b-4528-bcd0-869b9f3c59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E7040-6134-4D5E-918B-CD590FB95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14356-B94A-4185-AB7C-8ADED881E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bc60-ee5b-4528-bcd0-869b9f3c59b9"/>
    <ds:schemaRef ds:uri="ee37a17a-1cab-4963-8c23-6fbf7fef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19136-06E6-4C49-BF39-250BDE6C32FB}">
  <ds:schemaRefs>
    <ds:schemaRef ds:uri="http://schemas.microsoft.com/office/2006/metadata/properties"/>
    <ds:schemaRef ds:uri="http://schemas.microsoft.com/office/infopath/2007/PartnerControls"/>
    <ds:schemaRef ds:uri="ee37a17a-1cab-4963-8c23-6fbf7fefb50b"/>
    <ds:schemaRef ds:uri="901ebc60-ee5b-4528-bcd0-869b9f3c5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McArdle</dc:creator>
  <cp:keywords/>
  <dc:description/>
  <cp:lastModifiedBy>Chris Geddes</cp:lastModifiedBy>
  <cp:revision>2</cp:revision>
  <dcterms:created xsi:type="dcterms:W3CDTF">2023-07-12T09:04:00Z</dcterms:created>
  <dcterms:modified xsi:type="dcterms:W3CDTF">2023-07-12T09:04:00Z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0x010100F7EF7BAA35C30C41A6F77BA0EC8EA048</vt:lpwstr>
  </property>
</Properties>
</file>